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w:t>
            </w:r>
          </w:p>
          <w:p>
            <w:pPr/>
            <w:r>
              <w:rPr/>
              <w:t xml:space="preserve">Yazar Adı: </w:t>
            </w:r>
            <w:r>
              <w:rPr>
                <w:b w:val="1"/>
                <w:bCs w:val="1"/>
              </w:rPr>
              <w:t xml:space="preserve">Fulya Yaman</w:t>
            </w:r>
          </w:p>
          <w:p>
            <w:pPr/>
            <w:r>
              <w:rPr/>
              <w:t xml:space="preserve">Alt Başlık: </w:t>
            </w:r>
            <w:r>
              <w:rPr>
                <w:b w:val="1"/>
                <w:bCs w:val="1"/>
              </w:rPr>
              <w:t xml:space="preserve">Evrenden Mesaj</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712</w:t>
            </w:r>
          </w:p>
          <w:p>
            <w:pPr/>
            <w:r>
              <w:rPr/>
              <w:t xml:space="preserve">Kitap Boyutları: </w:t>
            </w:r>
            <w:r>
              <w:rPr>
                <w:b w:val="1"/>
                <w:bCs w:val="1"/>
              </w:rPr>
              <w:t xml:space="preserve">135 X 195 mm</w:t>
            </w:r>
          </w:p>
          <w:p>
            <w:pPr/>
            <w:r>
              <w:rPr/>
              <w:t xml:space="preserve">ISBN No: </w:t>
            </w:r>
            <w:r>
              <w:rPr>
                <w:b w:val="1"/>
                <w:bCs w:val="1"/>
              </w:rPr>
              <w:t xml:space="preserve">9786257654104</w:t>
            </w:r>
          </w:p>
          <w:p>
            <w:pPr/>
            <w:r>
              <w:rPr/>
              <w:t xml:space="preserve">Etiket Fiyatı: </w:t>
            </w:r>
            <w:r>
              <w:rPr>
                <w:b w:val="1"/>
                <w:bCs w:val="1"/>
              </w:rPr>
              <w:t xml:space="preserve">885,00 TL</w:t>
            </w:r>
          </w:p>
          <w:p>
            <w:pPr/>
            <w:r>
              <w:rPr/>
              <w:t xml:space="preserve">Editör Görevlisi: </w:t>
            </w:r>
            <w:r>
              <w:rPr>
                <w:b w:val="1"/>
                <w:bCs w:val="1"/>
              </w:rPr>
              <w:t xml:space="preserve">Leyla Meryem Han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Nergis çocukluğundan itibaren ona verilen mesajları görse de, ciddiye almayıp ötelemişti. Bir gün hayatı öyle bir noktaya geldi ki kendisini bir çok gerçeklik arasında gidip gelirken buldu. Kendisi farkında olmadan bu görevi nasıl kabul etmişti? Nergise verilen paralel gerçeklik görevlerini onun mesai günlüğünden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https://yayinevi.kitappad.com/kitaplar/kitap-baski-fulya-yaman-paralel-gerceklikte-mesai-1765.html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2026-01-11T19:34:32+03:00</dcterms:created>
  <dcterms:modified xsi:type="dcterms:W3CDTF">2026-01-11T19:34:32+03:00</dcterms:modified>
</cp:coreProperties>
</file>

<file path=docProps/custom.xml><?xml version="1.0" encoding="utf-8"?>
<Properties xmlns="http://schemas.openxmlformats.org/officeDocument/2006/custom-properties" xmlns:vt="http://schemas.openxmlformats.org/officeDocument/2006/docPropsVTypes"/>
</file>