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BANA SEN LAZIMSIN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Şafak Afşar Abiri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9786255779038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Nehir Erdoğan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duygular vardır, kelimelere sığmaz…</w:t>
            </w:r>
          </w:p>
          <w:p>
            <w:pPr/>
            <w:r>
              <w:rPr/>
              <w:t xml:space="preserve">Ama yine de bir deftere sığınırlar.</w:t>
            </w:r>
          </w:p>
          <w:p>
            <w:pPr/>
            <w:r>
              <w:rPr/>
              <w:t xml:space="preserve">Bu kitap, sustuğun her gecenin, özlediğin her anın ve içinde sakladığın aşkın bir yansımasıdır.</w:t>
            </w:r>
          </w:p>
          <w:p>
            <w:pPr/>
            <w:r>
              <w:rPr/>
              <w:t xml:space="preserve">Her şiir, bir damla gözyaşı ya da bir gülümseme olabilir…</w:t>
            </w:r>
          </w:p>
          <w:p>
            <w:pPr/>
            <w:r>
              <w:rPr/>
              <w:t xml:space="preserve">Ama en çok da kendinden bir parça bulacağın satırlardır.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https://yayinevi.kitappad.com/kitaplar/safak-afsar-abiri-bana-sen-lazimsin-5004.html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2026-04-02T20:42:08+03:00</dcterms:created>
  <dcterms:modified xsi:type="dcterms:W3CDTF">2026-04-02T20:42:08+03:00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