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Sefer Başka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Furkan Bozdağ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9786257190251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Aşkta gurur olmaz derlerdi hep,</w:t>
            </w:r>
          </w:p>
          <w:p>
            <w:pPr/>
            <w:r>
              <w:rPr/>
              <w:t xml:space="preserve">Gurursuzca düştüm yollara,</w:t>
            </w:r>
          </w:p>
          <w:p>
            <w:pPr/>
            <w:r>
              <w:rPr/>
              <w:t xml:space="preserve">Onursuzca düşledim hayalini,</w:t>
            </w:r>
          </w:p>
          <w:p>
            <w:pPr/>
            <w:r>
              <w:rPr/>
              <w:t xml:space="preserve">Her sokakta suretini aradım.</w:t>
            </w:r>
          </w:p>
          <w:p>
            <w:pPr/>
            <w:r>
              <w:rPr/>
              <w:t xml:space="preserve">Yapayalnız oturdum bir ağacın gölgesine,</w:t>
            </w:r>
          </w:p>
          <w:p>
            <w:pPr/>
            <w:r>
              <w:rPr/>
              <w:t xml:space="preserve">Toprağa süzüldü damla damla Şehrinde gözyaşlarım... "....</w:t>
            </w:r>
          </w:p>
          <w:p>
            <w:pPr/>
            <w:r>
              <w:rPr/>
              <w:t xml:space="preserve">Şehrinde Gözyaşlarım" adlı şiirden...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https://yayinevi.kitappad.com/kitaplar/kitap-baski-furkan-bozdag-bu-sefer-baska-1438.html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2026-04-04T11:36:54+03:00</dcterms:created>
  <dcterms:modified xsi:type="dcterms:W3CDTF">2026-04-04T11:36:54+03:00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