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Vakit Dolmadan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Sezer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VAKİT DOLMADAN</w:t>
            </w:r>
          </w:p>
          <w:p>
            <w:pPr/>
            <w:r>
              <w:rPr/>
              <w:t xml:space="preserve">Hilmi Sezer</w:t>
            </w:r>
          </w:p>
          <w:p>
            <w:pPr/>
            <w:r>
              <w:rPr/>
              <w:t xml:space="preserve">Tüketme bu ömrü nefis uğruna</w:t>
            </w:r>
          </w:p>
          <w:p>
            <w:pPr/>
            <w:r>
              <w:rPr/>
              <w:t xml:space="preserve">Kurtulmayı dene vakit dolmadan</w:t>
            </w:r>
          </w:p>
          <w:p>
            <w:pPr/>
            <w:r>
              <w:rPr/>
              <w:t xml:space="preserve">Yalvar Allah'ına, sarsın nuruna</w:t>
            </w:r>
          </w:p>
          <w:p>
            <w:pPr/>
            <w:r>
              <w:rPr/>
              <w:t xml:space="preserve">Güz gülleri gibi rengin solmadan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https://yayinevi.kitappad.com/kitaplar/kitap-baski-hilmi-sezer-vakit-dolmadan-1822.html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2026-07-10T12:01:18+03:00</dcterms:created>
  <dcterms:modified xsi:type="dcterms:W3CDTF">2026-07-10T12:01:18+03:00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