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Yakın Tarihten Kanlı Bir Yaprak</w:t>
            </w:r>
          </w:p>
          <w:p>
            <w:pPr/>
            <w:r>
              <w:rPr/>
              <w:t xml:space="preserve">Yazar Adı: </w:t>
            </w:r>
            <w:r>
              <w:rPr>
                <w:b w:val="1"/>
                <w:bCs w:val="1"/>
              </w:rPr>
              <w:t xml:space="preserve">Ergun Korbek</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263</w:t>
            </w:r>
          </w:p>
          <w:p>
            <w:pPr/>
            <w:r>
              <w:rPr/>
              <w:t xml:space="preserve">Kitap Boyutları: </w:t>
            </w:r>
            <w:r>
              <w:rPr>
                <w:b w:val="1"/>
                <w:bCs w:val="1"/>
              </w:rPr>
              <w:t xml:space="preserve">135 X 195 mm</w:t>
            </w:r>
          </w:p>
          <w:p>
            <w:pPr/>
            <w:r>
              <w:rPr/>
              <w:t xml:space="preserve">ISBN No: </w:t>
            </w:r>
            <w:r>
              <w:rPr>
                <w:b w:val="1"/>
                <w:bCs w:val="1"/>
              </w:rPr>
              <w:t xml:space="preserve">9786255717139</w:t>
            </w:r>
          </w:p>
          <w:p>
            <w:pPr/>
            <w:r>
              <w:rPr/>
              <w:t xml:space="preserve">Etiket Fiyatı: </w:t>
            </w:r>
            <w:r>
              <w:rPr>
                <w:b w:val="1"/>
                <w:bCs w:val="1"/>
              </w:rPr>
              <w:t xml:space="preserve">501,60 TL</w:t>
            </w:r>
          </w:p>
          <w:p>
            <w:pPr/>
            <w:r>
              <w:rPr/>
              <w:t xml:space="preserve">ISBN Görevlisi: </w:t>
            </w:r>
            <w:r>
              <w:rPr>
                <w:b w:val="1"/>
                <w:bCs w:val="1"/>
              </w:rPr>
              <w:t xml:space="preserve">Yusuf Efe Civlez</w:t>
            </w:r>
          </w:p>
          <w:p>
            <w:pPr/>
            <w:r>
              <w:rPr/>
              <w:t xml:space="preserve">Editör Görevlisi: </w:t>
            </w:r>
            <w:r>
              <w:rPr>
                <w:b w:val="1"/>
                <w:bCs w:val="1"/>
              </w:rPr>
              <w:t xml:space="preserve">Cengiz YILDIZ</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Mütareke döneminin karanlık dehlizlerinden Malta sürgününe uzanan dehşet dolu bir serüvene tanıklık etmeye hazır mısınız? İttihat ve Terakki’nin eski Çankırı Kâtib-i Mesulü Cemal Oğuz, darağaçlarının o koyu gölgesinde soluyan isimsiz vatanseverlerin sessiz çığlıklarını cesurca satırlara döküyor. İşgal altındaki İstanbul’da, ihanet ile sadakatin o incecik çizgisinde onurla yürümek olağanüstü büyük bir cesaret gerektirmekteydi. Sanasaryan Hanı’nın rutubetli hücreleri, Bekirağa Bölüğünün boğucu atmosferi, Arapyan Hanı’nın haysiyet kırıcı şartları ve Nemrut Mustafa Paşa’nın kurduğu dehşet verici mahkemeler, her vicdanlı insanın ruhunu derinden sarsacaktır. Ergun Korbek tarafından büyük bir titizlikle hazırlanan bu “kanlı yaprakları” okurken Mustafa Kemal’in yaktığı kurtuluş ateşinin heyecanını damarlarınızda hissedeceksiniz!</w:t>
            </w:r>
          </w:p>
          <w:p>
            <w:pPr/>
            <w:r>
              <w:rPr/>
              <w:t xml:space="preserve">Yakın tarihimizin üzerindeki kalın tozlu örtüyü kaldıran bu sarsıcı eser, anıtsal bir belgesel niteliğindedir.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https://yayinevi.kitappad.com/kitaplar/ergun-korbek-yakin-tarihten-kanli-bir-yaprak-ittihat-ve-terakkinin-eski-cankiri-katibi-mesulu-cemal-oguz-anlatiyor-5543.html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2026-05-21T22:11:23+03:00</dcterms:created>
  <dcterms:modified xsi:type="dcterms:W3CDTF">2026-05-21T22:11:23+03:00</dcterms:modified>
</cp:coreProperties>
</file>

<file path=docProps/custom.xml><?xml version="1.0" encoding="utf-8"?>
<Properties xmlns="http://schemas.openxmlformats.org/officeDocument/2006/custom-properties" xmlns:vt="http://schemas.openxmlformats.org/officeDocument/2006/docPropsVTypes"/>
</file>